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73B" w:rsidRPr="002334E5" w:rsidRDefault="0089173B" w:rsidP="0089173B">
      <w:pPr>
        <w:spacing w:before="100" w:beforeAutospacing="1" w:after="100" w:afterAutospacing="1" w:line="240" w:lineRule="auto"/>
        <w:rPr>
          <w:rFonts w:ascii="Times New Roman" w:eastAsia="Times New Roman" w:hAnsi="Times New Roman" w:cs="Times New Roman"/>
          <w:sz w:val="24"/>
          <w:szCs w:val="24"/>
          <w:lang w:eastAsia="de-AT"/>
        </w:rPr>
      </w:pPr>
      <w:proofErr w:type="spellStart"/>
      <w:r>
        <w:rPr>
          <w:rFonts w:ascii="Arial" w:eastAsia="Times New Roman" w:hAnsi="Arial" w:cs="Arial"/>
          <w:b/>
          <w:bCs/>
          <w:color w:val="CCCCFF"/>
          <w:sz w:val="48"/>
          <w:szCs w:val="48"/>
          <w:lang w:eastAsia="de-AT"/>
        </w:rPr>
        <w:t>Seilspanner</w:t>
      </w:r>
      <w:proofErr w:type="spellEnd"/>
      <w:r>
        <w:rPr>
          <w:rFonts w:ascii="Arial" w:eastAsia="Times New Roman" w:hAnsi="Arial" w:cs="Arial"/>
          <w:b/>
          <w:bCs/>
          <w:color w:val="CCCCFF"/>
          <w:sz w:val="48"/>
          <w:szCs w:val="48"/>
          <w:lang w:eastAsia="de-AT"/>
        </w:rPr>
        <w:t xml:space="preserve"> im alten Ägypten</w:t>
      </w:r>
    </w:p>
    <w:p w:rsidR="0089173B" w:rsidRPr="002334E5" w:rsidRDefault="0089173B" w:rsidP="0089173B">
      <w:pPr>
        <w:spacing w:before="100" w:beforeAutospacing="1" w:after="100" w:afterAutospacing="1" w:line="360" w:lineRule="auto"/>
        <w:rPr>
          <w:rFonts w:ascii="Times New Roman" w:eastAsia="Times New Roman" w:hAnsi="Times New Roman" w:cs="Times New Roman"/>
          <w:color w:val="000000" w:themeColor="text1"/>
          <w:sz w:val="24"/>
          <w:szCs w:val="24"/>
          <w:lang w:eastAsia="de-AT"/>
        </w:rPr>
      </w:pPr>
      <w:r w:rsidRPr="002334E5">
        <w:rPr>
          <w:rFonts w:ascii="Times New Roman" w:eastAsia="Times New Roman" w:hAnsi="Times New Roman" w:cs="Times New Roman"/>
          <w:bCs/>
          <w:color w:val="000000" w:themeColor="text1"/>
          <w:sz w:val="24"/>
          <w:szCs w:val="24"/>
          <w:lang w:eastAsia="de-AT"/>
        </w:rPr>
        <w:t xml:space="preserve">Wir </w:t>
      </w:r>
      <w:proofErr w:type="spellStart"/>
      <w:r w:rsidRPr="002334E5">
        <w:rPr>
          <w:rFonts w:ascii="Times New Roman" w:eastAsia="Times New Roman" w:hAnsi="Times New Roman" w:cs="Times New Roman"/>
          <w:bCs/>
          <w:color w:val="000000" w:themeColor="text1"/>
          <w:sz w:val="24"/>
          <w:szCs w:val="24"/>
          <w:lang w:eastAsia="de-AT"/>
        </w:rPr>
        <w:t>reisen</w:t>
      </w:r>
      <w:proofErr w:type="spellEnd"/>
      <w:r w:rsidRPr="002334E5">
        <w:rPr>
          <w:rFonts w:ascii="Times New Roman" w:eastAsia="Times New Roman" w:hAnsi="Times New Roman" w:cs="Times New Roman"/>
          <w:bCs/>
          <w:color w:val="000000" w:themeColor="text1"/>
          <w:sz w:val="24"/>
          <w:szCs w:val="24"/>
          <w:lang w:eastAsia="de-AT"/>
        </w:rPr>
        <w:t xml:space="preserve"> in das sechste vorchristliche Jahrhundert nach </w:t>
      </w:r>
      <w:r w:rsidRPr="002334E5">
        <w:rPr>
          <w:rFonts w:ascii="Times New Roman" w:eastAsia="Times New Roman" w:hAnsi="Times New Roman" w:cs="Times New Roman"/>
          <w:bCs/>
          <w:color w:val="000000" w:themeColor="text1"/>
          <w:sz w:val="27"/>
          <w:szCs w:val="27"/>
          <w:lang w:eastAsia="de-AT"/>
        </w:rPr>
        <w:t>Ägypten</w:t>
      </w:r>
      <w:r>
        <w:rPr>
          <w:rFonts w:ascii="Times New Roman" w:eastAsia="Times New Roman" w:hAnsi="Times New Roman" w:cs="Times New Roman"/>
          <w:bCs/>
          <w:color w:val="000000" w:themeColor="text1"/>
          <w:sz w:val="24"/>
          <w:szCs w:val="24"/>
          <w:lang w:eastAsia="de-AT"/>
        </w:rPr>
        <w:t>.</w:t>
      </w:r>
      <w:r>
        <w:rPr>
          <w:rFonts w:ascii="Times New Roman" w:eastAsia="Times New Roman" w:hAnsi="Times New Roman" w:cs="Times New Roman"/>
          <w:bCs/>
          <w:color w:val="000000" w:themeColor="text1"/>
          <w:sz w:val="24"/>
          <w:szCs w:val="24"/>
          <w:lang w:eastAsia="de-AT"/>
        </w:rPr>
        <w:br/>
      </w:r>
      <w:r w:rsidRPr="002334E5">
        <w:rPr>
          <w:rFonts w:ascii="Times New Roman" w:eastAsia="Times New Roman" w:hAnsi="Times New Roman" w:cs="Times New Roman"/>
          <w:bCs/>
          <w:color w:val="000000" w:themeColor="text1"/>
          <w:sz w:val="24"/>
          <w:szCs w:val="24"/>
          <w:lang w:eastAsia="de-AT"/>
        </w:rPr>
        <w:t xml:space="preserve">Jahr für Jahr überschwemmt der Nil die Fluren, zerstört die ausgemessenen Gemarkungen. Wenn die Fluten sich verlaufen haben, dann eilen unzählige Feldmesser hinaus auf die Schlammflächen, </w:t>
      </w:r>
      <w:r>
        <w:rPr>
          <w:rFonts w:ascii="Times New Roman" w:eastAsia="Times New Roman" w:hAnsi="Times New Roman" w:cs="Times New Roman"/>
          <w:bCs/>
          <w:color w:val="000000" w:themeColor="text1"/>
          <w:sz w:val="24"/>
          <w:szCs w:val="24"/>
          <w:lang w:eastAsia="de-AT"/>
        </w:rPr>
        <w:t>schlagen Pflöcke ein, verbinden s</w:t>
      </w:r>
      <w:r w:rsidRPr="002334E5">
        <w:rPr>
          <w:rFonts w:ascii="Times New Roman" w:eastAsia="Times New Roman" w:hAnsi="Times New Roman" w:cs="Times New Roman"/>
          <w:bCs/>
          <w:color w:val="000000" w:themeColor="text1"/>
          <w:sz w:val="24"/>
          <w:szCs w:val="24"/>
          <w:lang w:eastAsia="de-AT"/>
        </w:rPr>
        <w:t xml:space="preserve">ie mit </w:t>
      </w:r>
      <w:proofErr w:type="spellStart"/>
      <w:r w:rsidRPr="002334E5">
        <w:rPr>
          <w:rFonts w:ascii="Times New Roman" w:eastAsia="Times New Roman" w:hAnsi="Times New Roman" w:cs="Times New Roman"/>
          <w:bCs/>
          <w:color w:val="000000" w:themeColor="text1"/>
          <w:sz w:val="24"/>
          <w:szCs w:val="24"/>
          <w:lang w:eastAsia="de-AT"/>
        </w:rPr>
        <w:t>Messschnüren</w:t>
      </w:r>
      <w:proofErr w:type="spellEnd"/>
      <w:r w:rsidRPr="002334E5">
        <w:rPr>
          <w:rFonts w:ascii="Times New Roman" w:eastAsia="Times New Roman" w:hAnsi="Times New Roman" w:cs="Times New Roman"/>
          <w:bCs/>
          <w:color w:val="000000" w:themeColor="text1"/>
          <w:sz w:val="24"/>
          <w:szCs w:val="24"/>
          <w:lang w:eastAsia="de-AT"/>
        </w:rPr>
        <w:t xml:space="preserve"> und rechnen, bis </w:t>
      </w:r>
      <w:proofErr w:type="gramStart"/>
      <w:r w:rsidRPr="002334E5">
        <w:rPr>
          <w:rFonts w:ascii="Times New Roman" w:eastAsia="Times New Roman" w:hAnsi="Times New Roman" w:cs="Times New Roman"/>
          <w:bCs/>
          <w:color w:val="000000" w:themeColor="text1"/>
          <w:sz w:val="24"/>
          <w:szCs w:val="24"/>
          <w:lang w:eastAsia="de-AT"/>
        </w:rPr>
        <w:t>jedem</w:t>
      </w:r>
      <w:proofErr w:type="gramEnd"/>
      <w:r w:rsidRPr="002334E5">
        <w:rPr>
          <w:rFonts w:ascii="Times New Roman" w:eastAsia="Times New Roman" w:hAnsi="Times New Roman" w:cs="Times New Roman"/>
          <w:bCs/>
          <w:color w:val="000000" w:themeColor="text1"/>
          <w:sz w:val="24"/>
          <w:szCs w:val="24"/>
          <w:lang w:eastAsia="de-AT"/>
        </w:rPr>
        <w:t xml:space="preserve"> Grundbesitzer wieder seine Felder zugeteilt sind.</w:t>
      </w:r>
      <w:r w:rsidRPr="002334E5">
        <w:rPr>
          <w:rFonts w:ascii="Times New Roman" w:eastAsia="Times New Roman" w:hAnsi="Times New Roman" w:cs="Times New Roman"/>
          <w:bCs/>
          <w:color w:val="000000" w:themeColor="text1"/>
          <w:sz w:val="24"/>
          <w:szCs w:val="24"/>
          <w:lang w:eastAsia="de-AT"/>
        </w:rPr>
        <w:br/>
        <w:t>Auf diese blicken in majestätischer Ruhe erhabene Bauwerke herab. Pyramiden mit scharfen Kanten, spiegelglatten grauen polierten Flächen. Über und über bedeckt mit grell bunten Hieroglyphen. Warum stehen sie so unwahrscheinlich regelmäßig, so streng geometrisch da, diese Pyramiden?</w:t>
      </w:r>
      <w:r>
        <w:rPr>
          <w:rFonts w:ascii="Times New Roman" w:eastAsia="Times New Roman" w:hAnsi="Times New Roman" w:cs="Times New Roman"/>
          <w:bCs/>
          <w:color w:val="000000" w:themeColor="text1"/>
          <w:sz w:val="24"/>
          <w:szCs w:val="24"/>
          <w:lang w:eastAsia="de-AT"/>
        </w:rPr>
        <w:br/>
      </w:r>
      <w:r w:rsidRPr="002334E5">
        <w:rPr>
          <w:rFonts w:ascii="Times New Roman" w:eastAsia="Times New Roman" w:hAnsi="Times New Roman" w:cs="Times New Roman"/>
          <w:bCs/>
          <w:color w:val="000000" w:themeColor="text1"/>
          <w:sz w:val="24"/>
          <w:szCs w:val="24"/>
          <w:lang w:eastAsia="de-AT"/>
        </w:rPr>
        <w:t xml:space="preserve">Das Geheimnis ist die Architekturgeschicklichkeit, unterstützt von Seilspannern (die </w:t>
      </w:r>
      <w:proofErr w:type="spellStart"/>
      <w:r w:rsidRPr="002334E5">
        <w:rPr>
          <w:rFonts w:ascii="Times New Roman" w:eastAsia="Times New Roman" w:hAnsi="Times New Roman" w:cs="Times New Roman"/>
          <w:bCs/>
          <w:color w:val="000000" w:themeColor="text1"/>
          <w:sz w:val="24"/>
          <w:szCs w:val="24"/>
          <w:lang w:eastAsia="de-AT"/>
        </w:rPr>
        <w:t>Harpenodapten</w:t>
      </w:r>
      <w:proofErr w:type="spellEnd"/>
      <w:r w:rsidRPr="002334E5">
        <w:rPr>
          <w:rFonts w:ascii="Times New Roman" w:eastAsia="Times New Roman" w:hAnsi="Times New Roman" w:cs="Times New Roman"/>
          <w:bCs/>
          <w:color w:val="000000" w:themeColor="text1"/>
          <w:sz w:val="24"/>
          <w:szCs w:val="24"/>
          <w:lang w:eastAsia="de-AT"/>
        </w:rPr>
        <w:t>) und Geometern, die aus dicken Papyrusrollen allerlei Formel</w:t>
      </w:r>
      <w:r>
        <w:rPr>
          <w:rFonts w:ascii="Times New Roman" w:eastAsia="Times New Roman" w:hAnsi="Times New Roman" w:cs="Times New Roman"/>
          <w:bCs/>
          <w:color w:val="000000" w:themeColor="text1"/>
          <w:sz w:val="24"/>
          <w:szCs w:val="24"/>
          <w:lang w:eastAsia="de-AT"/>
        </w:rPr>
        <w:t>n herauslesen und sie anwenden.</w:t>
      </w:r>
    </w:p>
    <w:tbl>
      <w:tblPr>
        <w:tblW w:w="10635" w:type="dxa"/>
        <w:tblCellSpacing w:w="0" w:type="dxa"/>
        <w:tblCellMar>
          <w:top w:w="15" w:type="dxa"/>
          <w:left w:w="15" w:type="dxa"/>
          <w:bottom w:w="15" w:type="dxa"/>
          <w:right w:w="15" w:type="dxa"/>
        </w:tblCellMar>
        <w:tblLook w:val="04A0"/>
      </w:tblPr>
      <w:tblGrid>
        <w:gridCol w:w="9654"/>
        <w:gridCol w:w="981"/>
      </w:tblGrid>
      <w:tr w:rsidR="0089173B" w:rsidRPr="002334E5" w:rsidTr="00C74504">
        <w:trPr>
          <w:tblCellSpacing w:w="0" w:type="dxa"/>
        </w:trPr>
        <w:tc>
          <w:tcPr>
            <w:tcW w:w="9654" w:type="dxa"/>
            <w:hideMark/>
          </w:tcPr>
          <w:p w:rsidR="0089173B" w:rsidRPr="002334E5" w:rsidRDefault="0089173B" w:rsidP="00B52A2B">
            <w:pPr>
              <w:spacing w:before="100" w:beforeAutospacing="1" w:after="100" w:afterAutospacing="1" w:line="360" w:lineRule="auto"/>
              <w:rPr>
                <w:rFonts w:ascii="Times New Roman" w:eastAsia="Times New Roman" w:hAnsi="Times New Roman" w:cs="Times New Roman"/>
                <w:color w:val="6AA622"/>
                <w:sz w:val="24"/>
                <w:szCs w:val="24"/>
                <w:lang w:eastAsia="de-AT"/>
              </w:rPr>
            </w:pPr>
            <w:r w:rsidRPr="002334E5">
              <w:rPr>
                <w:rFonts w:ascii="Times New Roman" w:eastAsia="Times New Roman" w:hAnsi="Times New Roman" w:cs="Times New Roman"/>
                <w:bCs/>
                <w:color w:val="6AA622"/>
                <w:sz w:val="24"/>
                <w:szCs w:val="24"/>
                <w:lang w:eastAsia="de-AT"/>
              </w:rPr>
              <w:t>Sie bedienten sich</w:t>
            </w:r>
            <w:r w:rsidRPr="009A24B5">
              <w:rPr>
                <w:rFonts w:ascii="Times New Roman" w:eastAsia="Times New Roman" w:hAnsi="Times New Roman" w:cs="Times New Roman"/>
                <w:bCs/>
                <w:color w:val="6AA622"/>
                <w:sz w:val="24"/>
                <w:szCs w:val="24"/>
                <w:lang w:eastAsia="de-AT"/>
              </w:rPr>
              <w:t xml:space="preserve"> eines 12 Längeneinheiten langen</w:t>
            </w:r>
            <w:r w:rsidRPr="002334E5">
              <w:rPr>
                <w:rFonts w:ascii="Times New Roman" w:eastAsia="Times New Roman" w:hAnsi="Times New Roman" w:cs="Times New Roman"/>
                <w:bCs/>
                <w:color w:val="6AA622"/>
                <w:sz w:val="24"/>
                <w:szCs w:val="24"/>
                <w:lang w:eastAsia="de-AT"/>
              </w:rPr>
              <w:t xml:space="preserve"> Seils, das im Abstand einer Längeneinheit einen Knoten hatte und an beiden Enden zusammen geknotet wurde. Sie kennen genaue Verfahrensweisen, um rechte Winkel zu bestimmen. Es ist ihnen bekannt: </w:t>
            </w:r>
            <w:r w:rsidRPr="002334E5">
              <w:rPr>
                <w:rFonts w:ascii="Times New Roman" w:eastAsia="Times New Roman" w:hAnsi="Times New Roman" w:cs="Times New Roman"/>
                <w:bCs/>
                <w:color w:val="6AA622"/>
                <w:sz w:val="24"/>
                <w:szCs w:val="24"/>
                <w:lang w:eastAsia="de-AT"/>
              </w:rPr>
              <w:br/>
              <w:t xml:space="preserve">Bildet man aus Seilen ein Dreieck mit den Seiten von </w:t>
            </w:r>
            <w:r w:rsidR="00B52A2B" w:rsidRPr="00B52A2B">
              <w:rPr>
                <w:rFonts w:ascii="Times New Roman" w:eastAsia="Times New Roman" w:hAnsi="Times New Roman" w:cs="Times New Roman"/>
                <w:b/>
                <w:bCs/>
                <w:color w:val="6AA622"/>
                <w:sz w:val="24"/>
                <w:szCs w:val="24"/>
                <w:lang w:eastAsia="de-AT"/>
              </w:rPr>
              <w:t>___</w:t>
            </w:r>
            <w:r w:rsidR="00B52A2B">
              <w:rPr>
                <w:rFonts w:ascii="Times New Roman" w:eastAsia="Times New Roman" w:hAnsi="Times New Roman" w:cs="Times New Roman"/>
                <w:bCs/>
                <w:color w:val="6AA622"/>
                <w:sz w:val="24"/>
                <w:szCs w:val="24"/>
                <w:lang w:eastAsia="de-AT"/>
              </w:rPr>
              <w:t xml:space="preserve">, ___ und ___ </w:t>
            </w:r>
            <w:r w:rsidRPr="002334E5">
              <w:rPr>
                <w:rFonts w:ascii="Times New Roman" w:eastAsia="Times New Roman" w:hAnsi="Times New Roman" w:cs="Times New Roman"/>
                <w:bCs/>
                <w:color w:val="6AA622"/>
                <w:sz w:val="24"/>
                <w:szCs w:val="24"/>
                <w:lang w:eastAsia="de-AT"/>
              </w:rPr>
              <w:t xml:space="preserve">Einheiten und legt es durch Pflöcke an den Knotenpunkten dieser Seile fest, dann entsteht stets ein </w:t>
            </w:r>
            <w:r w:rsidR="00B52A2B">
              <w:rPr>
                <w:rFonts w:ascii="Times New Roman" w:eastAsia="Times New Roman" w:hAnsi="Times New Roman" w:cs="Times New Roman"/>
                <w:bCs/>
                <w:color w:val="6AA622"/>
                <w:sz w:val="24"/>
                <w:szCs w:val="24"/>
                <w:lang w:eastAsia="de-AT"/>
              </w:rPr>
              <w:t>rechtwinkeliges Dreieck!</w:t>
            </w:r>
          </w:p>
        </w:tc>
        <w:tc>
          <w:tcPr>
            <w:tcW w:w="981" w:type="dxa"/>
            <w:hideMark/>
          </w:tcPr>
          <w:p w:rsidR="0089173B" w:rsidRPr="002334E5" w:rsidRDefault="0089173B" w:rsidP="00C74504">
            <w:pPr>
              <w:spacing w:after="0" w:line="240" w:lineRule="auto"/>
              <w:jc w:val="center"/>
              <w:rPr>
                <w:rFonts w:ascii="Times New Roman" w:eastAsia="Times New Roman" w:hAnsi="Times New Roman" w:cs="Times New Roman"/>
                <w:sz w:val="24"/>
                <w:szCs w:val="24"/>
                <w:lang w:eastAsia="de-AT"/>
              </w:rPr>
            </w:pPr>
          </w:p>
        </w:tc>
      </w:tr>
    </w:tbl>
    <w:p w:rsidR="0089173B" w:rsidRDefault="0089173B" w:rsidP="0089173B">
      <w:r>
        <w:rPr>
          <w:noProof/>
          <w:lang w:eastAsia="de-AT"/>
        </w:rPr>
        <w:drawing>
          <wp:anchor distT="0" distB="0" distL="114300" distR="114300" simplePos="0" relativeHeight="251659264" behindDoc="1" locked="0" layoutInCell="1" allowOverlap="1">
            <wp:simplePos x="0" y="0"/>
            <wp:positionH relativeFrom="column">
              <wp:posOffset>1957705</wp:posOffset>
            </wp:positionH>
            <wp:positionV relativeFrom="paragraph">
              <wp:posOffset>182880</wp:posOffset>
            </wp:positionV>
            <wp:extent cx="1809750" cy="1390650"/>
            <wp:effectExtent l="19050" t="0" r="0" b="0"/>
            <wp:wrapTight wrapText="bothSides">
              <wp:wrapPolygon edited="0">
                <wp:start x="-227" y="0"/>
                <wp:lineTo x="-227" y="21304"/>
                <wp:lineTo x="21600" y="21304"/>
                <wp:lineTo x="21600" y="0"/>
                <wp:lineTo x="-227" y="0"/>
              </wp:wrapPolygon>
            </wp:wrapTight>
            <wp:docPr id="3" name="Bild 5" descr="http://193.171.252.18/www.kidsweb.at/matheonline/pythagoras/images/k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93.171.252.18/www.kidsweb.at/matheonline/pythagoras/images/kno.jpg"/>
                    <pic:cNvPicPr>
                      <a:picLocks noChangeAspect="1" noChangeArrowheads="1"/>
                    </pic:cNvPicPr>
                  </pic:nvPicPr>
                  <pic:blipFill>
                    <a:blip r:embed="rId4"/>
                    <a:srcRect r="41176"/>
                    <a:stretch>
                      <a:fillRect/>
                    </a:stretch>
                  </pic:blipFill>
                  <pic:spPr bwMode="auto">
                    <a:xfrm>
                      <a:off x="0" y="0"/>
                      <a:ext cx="1809750" cy="1390650"/>
                    </a:xfrm>
                    <a:prstGeom prst="rect">
                      <a:avLst/>
                    </a:prstGeom>
                    <a:noFill/>
                    <a:ln w="9525">
                      <a:noFill/>
                      <a:miter lim="800000"/>
                      <a:headEnd/>
                      <a:tailEnd/>
                    </a:ln>
                  </pic:spPr>
                </pic:pic>
              </a:graphicData>
            </a:graphic>
          </wp:anchor>
        </w:drawing>
      </w:r>
    </w:p>
    <w:p w:rsidR="0089173B" w:rsidRDefault="0089173B" w:rsidP="0089173B"/>
    <w:p w:rsidR="0089173B" w:rsidRDefault="0089173B" w:rsidP="0089173B"/>
    <w:p w:rsidR="0089173B" w:rsidRDefault="0089173B" w:rsidP="0089173B"/>
    <w:p w:rsidR="0089173B" w:rsidRDefault="0089173B" w:rsidP="0089173B"/>
    <w:p w:rsidR="0089173B" w:rsidRDefault="0089173B" w:rsidP="0089173B"/>
    <w:p w:rsidR="0089173B" w:rsidRPr="006B2BD8" w:rsidRDefault="0089173B" w:rsidP="0089173B">
      <w:pPr>
        <w:rPr>
          <w:rFonts w:ascii="Times New Roman" w:hAnsi="Times New Roman" w:cs="Times New Roman"/>
          <w:b/>
          <w:color w:val="FF0000"/>
          <w:sz w:val="24"/>
          <w:szCs w:val="24"/>
        </w:rPr>
      </w:pPr>
      <w:r w:rsidRPr="006B2BD8">
        <w:rPr>
          <w:rFonts w:ascii="Times New Roman" w:hAnsi="Times New Roman" w:cs="Times New Roman"/>
          <w:b/>
          <w:color w:val="FF0000"/>
          <w:sz w:val="24"/>
          <w:szCs w:val="24"/>
        </w:rPr>
        <w:t>ARBEITSAUFTRAG:</w:t>
      </w:r>
    </w:p>
    <w:p w:rsidR="0089173B" w:rsidRPr="006B2BD8" w:rsidRDefault="0089173B" w:rsidP="0089173B">
      <w:pPr>
        <w:rPr>
          <w:rFonts w:ascii="Times New Roman" w:hAnsi="Times New Roman" w:cs="Times New Roman"/>
          <w:i/>
          <w:sz w:val="24"/>
          <w:szCs w:val="24"/>
        </w:rPr>
      </w:pPr>
      <w:r w:rsidRPr="006B2BD8">
        <w:rPr>
          <w:rFonts w:ascii="Times New Roman" w:hAnsi="Times New Roman" w:cs="Times New Roman"/>
          <w:i/>
          <w:sz w:val="24"/>
          <w:szCs w:val="24"/>
        </w:rPr>
        <w:t>Nimm das Seil und das Nagelbrett u</w:t>
      </w:r>
      <w:r w:rsidR="00B52A2B">
        <w:rPr>
          <w:rFonts w:ascii="Times New Roman" w:hAnsi="Times New Roman" w:cs="Times New Roman"/>
          <w:i/>
          <w:sz w:val="24"/>
          <w:szCs w:val="24"/>
        </w:rPr>
        <w:t>nd probiere das Verfahren</w:t>
      </w:r>
      <w:r w:rsidRPr="006B2BD8">
        <w:rPr>
          <w:rFonts w:ascii="Times New Roman" w:hAnsi="Times New Roman" w:cs="Times New Roman"/>
          <w:i/>
          <w:sz w:val="24"/>
          <w:szCs w:val="24"/>
        </w:rPr>
        <w:t xml:space="preserve"> aus! </w:t>
      </w:r>
      <w:r w:rsidR="00B52A2B">
        <w:rPr>
          <w:rFonts w:ascii="Times New Roman" w:hAnsi="Times New Roman" w:cs="Times New Roman"/>
          <w:i/>
          <w:sz w:val="24"/>
          <w:szCs w:val="24"/>
        </w:rPr>
        <w:t>Kannst du die Lücken im oberen Text füllen? Wie muss die Schnur richtig gespannt werden, damit du ein rechtwinkeliges Dreieck erhältst? Überprüfe dein Ergebnis indem du die Winkel nachmisst!</w:t>
      </w:r>
    </w:p>
    <w:p w:rsidR="0089173B" w:rsidRPr="006B2BD8" w:rsidRDefault="0089173B" w:rsidP="0089173B">
      <w:pPr>
        <w:rPr>
          <w:rFonts w:ascii="Times New Roman" w:hAnsi="Times New Roman" w:cs="Times New Roman"/>
          <w:i/>
          <w:sz w:val="24"/>
          <w:szCs w:val="24"/>
        </w:rPr>
      </w:pPr>
      <w:r w:rsidRPr="006B2BD8">
        <w:rPr>
          <w:rFonts w:ascii="Times New Roman" w:hAnsi="Times New Roman" w:cs="Times New Roman"/>
          <w:i/>
          <w:sz w:val="24"/>
          <w:szCs w:val="24"/>
        </w:rPr>
        <w:t xml:space="preserve">Kannst du dich noch an die Winkelsumme im Dreieck erinnern? Überprüfe deine </w:t>
      </w:r>
      <w:proofErr w:type="spellStart"/>
      <w:r w:rsidRPr="006B2BD8">
        <w:rPr>
          <w:rFonts w:ascii="Times New Roman" w:hAnsi="Times New Roman" w:cs="Times New Roman"/>
          <w:i/>
          <w:sz w:val="24"/>
          <w:szCs w:val="24"/>
        </w:rPr>
        <w:t>Messergebnisse</w:t>
      </w:r>
      <w:proofErr w:type="spellEnd"/>
      <w:r w:rsidRPr="006B2BD8">
        <w:rPr>
          <w:rFonts w:ascii="Times New Roman" w:hAnsi="Times New Roman" w:cs="Times New Roman"/>
          <w:i/>
          <w:sz w:val="24"/>
          <w:szCs w:val="24"/>
        </w:rPr>
        <w:t xml:space="preserve"> rechnerisch!</w:t>
      </w:r>
    </w:p>
    <w:p w:rsidR="00436927" w:rsidRDefault="00436927"/>
    <w:sectPr w:rsidR="00436927" w:rsidSect="0043692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9173B"/>
    <w:rsid w:val="000B7517"/>
    <w:rsid w:val="00257BDA"/>
    <w:rsid w:val="00436927"/>
    <w:rsid w:val="0089173B"/>
    <w:rsid w:val="0096369E"/>
    <w:rsid w:val="00B52A2B"/>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173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1478</Characters>
  <Application>Microsoft Office Word</Application>
  <DocSecurity>0</DocSecurity>
  <Lines>12</Lines>
  <Paragraphs>3</Paragraphs>
  <ScaleCrop>false</ScaleCrop>
  <Company>Hewlett-Packard</Company>
  <LinksUpToDate>false</LinksUpToDate>
  <CharactersWithSpaces>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Nina</cp:lastModifiedBy>
  <cp:revision>2</cp:revision>
  <dcterms:created xsi:type="dcterms:W3CDTF">2010-06-27T08:36:00Z</dcterms:created>
  <dcterms:modified xsi:type="dcterms:W3CDTF">2010-06-27T08:48:00Z</dcterms:modified>
</cp:coreProperties>
</file>