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AD1" w:rsidRDefault="00AE0FD7" w:rsidP="00AE0FD7">
      <w:pPr>
        <w:jc w:val="center"/>
        <w:rPr>
          <w:b/>
          <w:sz w:val="28"/>
        </w:rPr>
      </w:pPr>
      <w:r w:rsidRPr="00AE0FD7">
        <w:rPr>
          <w:b/>
          <w:sz w:val="28"/>
        </w:rPr>
        <w:t>Übungsaufgaben zum Differenzenquotienten</w:t>
      </w:r>
    </w:p>
    <w:p w:rsidR="00AE0FD7" w:rsidRDefault="00AE0FD7" w:rsidP="00AE0FD7">
      <w:pPr>
        <w:jc w:val="center"/>
        <w:rPr>
          <w:b/>
          <w:sz w:val="28"/>
        </w:rPr>
      </w:pPr>
    </w:p>
    <w:p w:rsidR="00AE0FD7" w:rsidRDefault="00AE0FD7" w:rsidP="00AE0FD7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An einem Herbsttag werden zu bestimmten Tageszeiten(t) folgende Temperaturen(°C) gemessen:</w:t>
      </w:r>
    </w:p>
    <w:tbl>
      <w:tblPr>
        <w:tblStyle w:val="Tabellengitternetz"/>
        <w:tblW w:w="0" w:type="auto"/>
        <w:tblInd w:w="1951" w:type="dxa"/>
        <w:tblLook w:val="04A0"/>
      </w:tblPr>
      <w:tblGrid>
        <w:gridCol w:w="709"/>
        <w:gridCol w:w="709"/>
      </w:tblGrid>
      <w:tr w:rsidR="00AE0FD7" w:rsidTr="00AE0FD7">
        <w:tc>
          <w:tcPr>
            <w:tcW w:w="709" w:type="dxa"/>
          </w:tcPr>
          <w:p w:rsidR="00AE0FD7" w:rsidRPr="00AE0FD7" w:rsidRDefault="00AE0FD7" w:rsidP="00AE0FD7">
            <w:pPr>
              <w:rPr>
                <w:b/>
                <w:sz w:val="24"/>
              </w:rPr>
            </w:pPr>
            <w:r w:rsidRPr="00AE0FD7">
              <w:rPr>
                <w:b/>
                <w:sz w:val="24"/>
              </w:rPr>
              <w:t>t</w:t>
            </w:r>
          </w:p>
        </w:tc>
        <w:tc>
          <w:tcPr>
            <w:tcW w:w="709" w:type="dxa"/>
          </w:tcPr>
          <w:p w:rsidR="00AE0FD7" w:rsidRPr="00AE0FD7" w:rsidRDefault="00AE0FD7" w:rsidP="00AE0FD7">
            <w:pPr>
              <w:rPr>
                <w:b/>
                <w:sz w:val="24"/>
              </w:rPr>
            </w:pPr>
            <w:r w:rsidRPr="00AE0FD7">
              <w:rPr>
                <w:b/>
                <w:sz w:val="24"/>
              </w:rPr>
              <w:t>°C</w:t>
            </w:r>
          </w:p>
        </w:tc>
      </w:tr>
      <w:tr w:rsidR="00AE0FD7" w:rsidTr="00AE0FD7">
        <w:tc>
          <w:tcPr>
            <w:tcW w:w="709" w:type="dxa"/>
          </w:tcPr>
          <w:p w:rsidR="00AE0FD7" w:rsidRDefault="00AE0FD7" w:rsidP="00AE0FD7">
            <w:pPr>
              <w:rPr>
                <w:sz w:val="24"/>
              </w:rPr>
            </w:pPr>
            <w:r>
              <w:rPr>
                <w:sz w:val="24"/>
              </w:rPr>
              <w:t xml:space="preserve"> 8</w:t>
            </w:r>
          </w:p>
        </w:tc>
        <w:tc>
          <w:tcPr>
            <w:tcW w:w="709" w:type="dxa"/>
          </w:tcPr>
          <w:p w:rsidR="00AE0FD7" w:rsidRDefault="00AE0FD7" w:rsidP="00AE0FD7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AE0FD7" w:rsidTr="00AE0FD7">
        <w:tc>
          <w:tcPr>
            <w:tcW w:w="709" w:type="dxa"/>
          </w:tcPr>
          <w:p w:rsidR="00AE0FD7" w:rsidRDefault="00AE0FD7" w:rsidP="00AE0FD7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</w:tcPr>
          <w:p w:rsidR="00AE0FD7" w:rsidRDefault="00AE0FD7" w:rsidP="00AE0FD7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E0FD7" w:rsidTr="00AE0FD7">
        <w:tc>
          <w:tcPr>
            <w:tcW w:w="709" w:type="dxa"/>
          </w:tcPr>
          <w:p w:rsidR="00AE0FD7" w:rsidRDefault="00AE0FD7" w:rsidP="00AE0FD7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9" w:type="dxa"/>
          </w:tcPr>
          <w:p w:rsidR="00AE0FD7" w:rsidRDefault="00AE0FD7" w:rsidP="00AE0FD7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AE0FD7" w:rsidTr="00AE0FD7">
        <w:tc>
          <w:tcPr>
            <w:tcW w:w="709" w:type="dxa"/>
          </w:tcPr>
          <w:p w:rsidR="00AE0FD7" w:rsidRDefault="00AE0FD7" w:rsidP="00AE0FD7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09" w:type="dxa"/>
          </w:tcPr>
          <w:p w:rsidR="00AE0FD7" w:rsidRDefault="00AE0FD7" w:rsidP="00AE0FD7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AE0FD7" w:rsidTr="00AE0FD7">
        <w:tc>
          <w:tcPr>
            <w:tcW w:w="709" w:type="dxa"/>
          </w:tcPr>
          <w:p w:rsidR="00AE0FD7" w:rsidRDefault="00AE0FD7" w:rsidP="00AE0FD7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9" w:type="dxa"/>
          </w:tcPr>
          <w:p w:rsidR="00AE0FD7" w:rsidRDefault="00AE0FD7" w:rsidP="00AE0FD7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AE0FD7" w:rsidTr="00AE0FD7">
        <w:tc>
          <w:tcPr>
            <w:tcW w:w="709" w:type="dxa"/>
          </w:tcPr>
          <w:p w:rsidR="00AE0FD7" w:rsidRDefault="00AE0FD7" w:rsidP="00AE0FD7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09" w:type="dxa"/>
          </w:tcPr>
          <w:p w:rsidR="00AE0FD7" w:rsidRDefault="00AE0FD7" w:rsidP="00AE0FD7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AE0FD7" w:rsidTr="00AE0FD7">
        <w:tc>
          <w:tcPr>
            <w:tcW w:w="709" w:type="dxa"/>
          </w:tcPr>
          <w:p w:rsidR="00AE0FD7" w:rsidRDefault="00AE0FD7" w:rsidP="00AE0FD7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09" w:type="dxa"/>
          </w:tcPr>
          <w:p w:rsidR="00AE0FD7" w:rsidRDefault="00AE0FD7" w:rsidP="00AE0FD7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</w:tbl>
    <w:p w:rsidR="00AE0FD7" w:rsidRDefault="00AE0FD7" w:rsidP="0029091E">
      <w:pPr>
        <w:rPr>
          <w:sz w:val="24"/>
        </w:rPr>
      </w:pPr>
    </w:p>
    <w:p w:rsidR="00AE0FD7" w:rsidRPr="00AE0FD7" w:rsidRDefault="00AE0FD7" w:rsidP="00AE0FD7">
      <w:pPr>
        <w:pStyle w:val="Listenabsatz"/>
        <w:numPr>
          <w:ilvl w:val="0"/>
          <w:numId w:val="2"/>
        </w:numPr>
        <w:rPr>
          <w:sz w:val="24"/>
        </w:rPr>
      </w:pPr>
      <w:r w:rsidRPr="00AE0FD7">
        <w:rPr>
          <w:sz w:val="24"/>
        </w:rPr>
        <w:t xml:space="preserve">Bestimme den Temperaturunterschied zwischen 8 Uhr und 14 Uhr,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∆°C</m:t>
            </m:r>
          </m:e>
          <m:sub>
            <m:r>
              <w:rPr>
                <w:rFonts w:ascii="Cambria Math" w:hAnsi="Cambria Math"/>
                <w:sz w:val="24"/>
              </w:rPr>
              <m:t>[8;14]</m:t>
            </m:r>
          </m:sub>
        </m:sSub>
        <m:r>
          <w:rPr>
            <w:rFonts w:ascii="Cambria Math" w:hAnsi="Cambria Math"/>
            <w:sz w:val="24"/>
          </w:rPr>
          <m:t>=?</m:t>
        </m:r>
      </m:oMath>
    </w:p>
    <w:p w:rsidR="00AE0FD7" w:rsidRPr="00AE0FD7" w:rsidRDefault="00AE0FD7" w:rsidP="00AE0FD7">
      <w:pPr>
        <w:pStyle w:val="Listenabsatz"/>
        <w:numPr>
          <w:ilvl w:val="0"/>
          <w:numId w:val="2"/>
        </w:numPr>
        <w:rPr>
          <w:sz w:val="24"/>
        </w:rPr>
      </w:pPr>
      <w:r w:rsidRPr="00AE0FD7">
        <w:rPr>
          <w:sz w:val="24"/>
        </w:rPr>
        <w:t xml:space="preserve">Bestimme den Temperaturunterschied zwischen </w:t>
      </w:r>
      <w:r>
        <w:rPr>
          <w:sz w:val="24"/>
        </w:rPr>
        <w:t>12</w:t>
      </w:r>
      <w:r w:rsidRPr="00AE0FD7">
        <w:rPr>
          <w:sz w:val="24"/>
        </w:rPr>
        <w:t xml:space="preserve"> Uhr und </w:t>
      </w:r>
      <w:r>
        <w:rPr>
          <w:sz w:val="24"/>
        </w:rPr>
        <w:t>18</w:t>
      </w:r>
      <w:r w:rsidRPr="00AE0FD7">
        <w:rPr>
          <w:sz w:val="24"/>
        </w:rPr>
        <w:t xml:space="preserve"> Uhr, </w:t>
      </w:r>
      <m:oMath>
        <m:sSub>
          <m:sSubPr>
            <m:ctrlPr>
              <w:rPr>
                <w:rFonts w:ascii="Cambria Math" w:hAnsi="Cambria Math"/>
                <w:i/>
                <w:sz w:val="24"/>
              </w:rPr>
            </m:ctrlPr>
          </m:sSubPr>
          <m:e>
            <m:r>
              <w:rPr>
                <w:rFonts w:ascii="Cambria Math" w:hAnsi="Cambria Math"/>
                <w:sz w:val="24"/>
              </w:rPr>
              <m:t>∆°C</m:t>
            </m:r>
          </m:e>
          <m:sub>
            <m:r>
              <w:rPr>
                <w:rFonts w:ascii="Cambria Math" w:hAnsi="Cambria Math"/>
                <w:sz w:val="24"/>
              </w:rPr>
              <m:t>[</m:t>
            </m:r>
            <m:r>
              <w:rPr>
                <w:rFonts w:ascii="Cambria Math" w:hAnsi="Cambria Math"/>
                <w:sz w:val="24"/>
              </w:rPr>
              <m:t>12</m:t>
            </m:r>
            <m:r>
              <w:rPr>
                <w:rFonts w:ascii="Cambria Math" w:hAnsi="Cambria Math"/>
                <w:sz w:val="24"/>
              </w:rPr>
              <m:t>;1</m:t>
            </m:r>
            <m:r>
              <w:rPr>
                <w:rFonts w:ascii="Cambria Math" w:hAnsi="Cambria Math"/>
                <w:sz w:val="24"/>
              </w:rPr>
              <m:t>8</m:t>
            </m:r>
            <m:r>
              <w:rPr>
                <w:rFonts w:ascii="Cambria Math" w:hAnsi="Cambria Math"/>
                <w:sz w:val="24"/>
              </w:rPr>
              <m:t>]</m:t>
            </m:r>
          </m:sub>
        </m:sSub>
        <m:r>
          <w:rPr>
            <w:rFonts w:ascii="Cambria Math" w:hAnsi="Cambria Math"/>
            <w:sz w:val="24"/>
          </w:rPr>
          <m:t>=?</m:t>
        </m:r>
      </m:oMath>
    </w:p>
    <w:p w:rsidR="00AE0FD7" w:rsidRPr="00AE0FD7" w:rsidRDefault="00AE0FD7" w:rsidP="00AE0FD7">
      <w:pPr>
        <w:pStyle w:val="Listenabsatz"/>
        <w:numPr>
          <w:ilvl w:val="0"/>
          <w:numId w:val="2"/>
        </w:numPr>
        <w:rPr>
          <w:sz w:val="24"/>
        </w:rPr>
      </w:pPr>
      <w:r>
        <w:rPr>
          <w:rFonts w:eastAsiaTheme="minorEastAsia"/>
          <w:sz w:val="24"/>
        </w:rPr>
        <w:t xml:space="preserve">Bestimme alle Intervalle, in denen sich die Temperatur um 4°C verändert. </w:t>
      </w:r>
    </w:p>
    <w:p w:rsidR="00AE0FD7" w:rsidRPr="00AE0FD7" w:rsidRDefault="00AE0FD7" w:rsidP="00AE0FD7">
      <w:pPr>
        <w:pStyle w:val="Listenabsatz"/>
        <w:ind w:left="1068"/>
        <w:rPr>
          <w:sz w:val="24"/>
        </w:rPr>
      </w:pPr>
    </w:p>
    <w:p w:rsidR="00AE0FD7" w:rsidRPr="007660F9" w:rsidRDefault="00AE0FD7" w:rsidP="00AE0FD7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Berechne die mittlere Änderungsrate der Funktion </w:t>
      </w:r>
      <m:oMath>
        <m:r>
          <w:rPr>
            <w:rFonts w:ascii="Cambria Math" w:hAnsi="Cambria Math" w:cs="Times New Roman"/>
            <w:sz w:val="24"/>
          </w:rPr>
          <m:t>f</m:t>
        </m:r>
        <m:d>
          <m:dPr>
            <m:ctrlPr>
              <w:rPr>
                <w:rFonts w:ascii="Cambria Math" w:cs="Times New Roman"/>
                <w:i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</m:d>
        <m:r>
          <w:rPr>
            <w:rFonts w:ascii="Cambria Math" w:cs="Times New Roman"/>
            <w:sz w:val="24"/>
          </w:rPr>
          <m:t>=</m:t>
        </m:r>
        <m:f>
          <m:fPr>
            <m:ctrlPr>
              <w:rPr>
                <w:rFonts w:ascii="Cambria Math" w:cs="Times New Roman"/>
                <w:i/>
                <w:sz w:val="24"/>
              </w:rPr>
            </m:ctrlPr>
          </m:fPr>
          <m:num>
            <m:r>
              <w:rPr>
                <w:rFonts w:ascii="Cambria Math" w:cs="Times New Roman"/>
                <w:sz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</w:rPr>
              <m:t>x</m:t>
            </m:r>
          </m:den>
        </m:f>
        <m:r>
          <w:rPr>
            <w:rFonts w:ascii="Cambria Math" w:cs="Times New Roman"/>
            <w:sz w:val="24"/>
          </w:rPr>
          <m:t xml:space="preserve"> </m:t>
        </m:r>
      </m:oMath>
      <w:r>
        <w:rPr>
          <w:rFonts w:eastAsiaTheme="minorEastAsia"/>
          <w:sz w:val="24"/>
        </w:rPr>
        <w:t>im Intervall [-5</w:t>
      </w:r>
      <w:proofErr w:type="gramStart"/>
      <w:r>
        <w:rPr>
          <w:rFonts w:eastAsiaTheme="minorEastAsia"/>
          <w:sz w:val="24"/>
        </w:rPr>
        <w:t>;-</w:t>
      </w:r>
      <w:proofErr w:type="gramEnd"/>
      <w:r>
        <w:rPr>
          <w:rFonts w:eastAsiaTheme="minorEastAsia"/>
          <w:sz w:val="24"/>
        </w:rPr>
        <w:t>2].</w:t>
      </w:r>
    </w:p>
    <w:p w:rsidR="007660F9" w:rsidRPr="007660F9" w:rsidRDefault="007660F9" w:rsidP="007660F9">
      <w:pPr>
        <w:pStyle w:val="Listenabsatz"/>
        <w:rPr>
          <w:sz w:val="24"/>
        </w:rPr>
      </w:pPr>
    </w:p>
    <w:p w:rsidR="007660F9" w:rsidRDefault="007660F9" w:rsidP="007660F9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Bestimme, ob der Differenzenquotient zwischen den Punkten a und b positiv,</w:t>
      </w:r>
      <w:r w:rsidR="0029091E">
        <w:rPr>
          <w:sz w:val="24"/>
        </w:rPr>
        <w:t xml:space="preserve"> </w:t>
      </w:r>
      <w:r>
        <w:rPr>
          <w:sz w:val="24"/>
        </w:rPr>
        <w:t>negativ oder gleich 0 ist.</w:t>
      </w:r>
    </w:p>
    <w:p w:rsidR="007660F9" w:rsidRDefault="007660F9" w:rsidP="007660F9">
      <w:pPr>
        <w:rPr>
          <w:sz w:val="24"/>
        </w:rPr>
        <w:sectPr w:rsidR="007660F9" w:rsidSect="00903AD1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7660F9" w:rsidRDefault="007660F9" w:rsidP="007660F9">
      <w:pPr>
        <w:rPr>
          <w:sz w:val="24"/>
        </w:rPr>
      </w:pPr>
      <w:r>
        <w:rPr>
          <w:noProof/>
          <w:sz w:val="24"/>
          <w:lang w:eastAsia="de-DE"/>
        </w:rPr>
        <w:lastRenderedPageBreak/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15.4pt;margin-top:25.15pt;width:102.75pt;height:64.5pt;flip:y;z-index:251660288"/>
        </w:pict>
      </w:r>
      <w:r>
        <w:rPr>
          <w:noProof/>
          <w:sz w:val="24"/>
          <w:lang w:eastAsia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3.65pt;margin-top:8.7pt;width:0;height:100.5pt;flip:y;z-index:251659264" o:connectortype="straight">
            <v:stroke endarrow="block"/>
          </v:shape>
        </w:pict>
      </w:r>
      <w:r w:rsidR="00922A54">
        <w:rPr>
          <w:noProof/>
          <w:sz w:val="24"/>
          <w:lang w:eastAsia="de-DE"/>
        </w:rPr>
        <w:t>i.</w:t>
      </w:r>
    </w:p>
    <w:p w:rsidR="007660F9" w:rsidRDefault="007660F9" w:rsidP="007660F9">
      <w:pPr>
        <w:rPr>
          <w:sz w:val="24"/>
        </w:rPr>
      </w:pPr>
      <w:r>
        <w:rPr>
          <w:noProof/>
          <w:sz w:val="24"/>
          <w:lang w:eastAsia="de-DE"/>
        </w:rPr>
        <w:pict>
          <v:shape id="_x0000_s1031" type="#_x0000_t32" style="position:absolute;margin-left:107.6pt;margin-top:21.65pt;width:.05pt;height:60.75pt;z-index:251662336" o:connectortype="straight">
            <v:stroke dashstyle="dash"/>
          </v:shape>
        </w:pict>
      </w:r>
    </w:p>
    <w:p w:rsidR="007660F9" w:rsidRDefault="007660F9" w:rsidP="007660F9">
      <w:pPr>
        <w:rPr>
          <w:sz w:val="24"/>
        </w:rPr>
      </w:pPr>
    </w:p>
    <w:p w:rsidR="007660F9" w:rsidRDefault="0029091E" w:rsidP="007660F9">
      <w:pPr>
        <w:rPr>
          <w:sz w:val="24"/>
        </w:rPr>
      </w:pPr>
      <w:r>
        <w:rPr>
          <w:noProof/>
          <w:sz w:val="24"/>
          <w:lang w:eastAsia="de-DE"/>
        </w:rPr>
        <w:lastRenderedPageBreak/>
        <w:pict>
          <v:shape id="_x0000_s1034" type="#_x0000_t32" style="position:absolute;margin-left:11.4pt;margin-top:.45pt;width:0;height:100.5pt;flip:y;z-index:251666432" o:connectortype="straight">
            <v:stroke endarrow="block"/>
          </v:shape>
        </w:pict>
      </w:r>
      <w:proofErr w:type="spellStart"/>
      <w:r w:rsidR="00922A54">
        <w:rPr>
          <w:sz w:val="24"/>
        </w:rPr>
        <w:t>ii</w:t>
      </w:r>
      <w:proofErr w:type="spellEnd"/>
      <w:r w:rsidR="00922A54">
        <w:rPr>
          <w:sz w:val="24"/>
        </w:rPr>
        <w:t>.</w:t>
      </w:r>
    </w:p>
    <w:p w:rsidR="0029091E" w:rsidRDefault="0029091E" w:rsidP="007660F9">
      <w:pPr>
        <w:rPr>
          <w:sz w:val="24"/>
        </w:rPr>
      </w:pPr>
      <w:r>
        <w:rPr>
          <w:noProof/>
          <w:sz w:val="24"/>
          <w:lang w:eastAsia="de-DE"/>
        </w:rPr>
        <w:pict>
          <v:shape id="_x0000_s1041" type="#_x0000_t32" style="position:absolute;margin-left:27.85pt;margin-top:13.9pt;width:.05pt;height:61pt;z-index:251673600" o:connectortype="straight">
            <v:stroke dashstyle="dash"/>
          </v:shape>
        </w:pict>
      </w:r>
      <w:r>
        <w:rPr>
          <w:noProof/>
          <w:sz w:val="24"/>
          <w:lang w:eastAsia="de-DE"/>
        </w:rPr>
        <w:pict>
          <v:shape id="_x0000_s1049" style="position:absolute;margin-left:2.4pt;margin-top:9.8pt;width:94.5pt;height:36.25pt;z-index:251679744" coordsize="1890,725" path="m,257c83,133,167,10,309,5,451,,592,107,855,227v263,120,649,309,1035,498e" filled="f">
            <v:path arrowok="t"/>
          </v:shape>
        </w:pict>
      </w:r>
    </w:p>
    <w:p w:rsidR="0029091E" w:rsidRDefault="0029091E" w:rsidP="007660F9">
      <w:pPr>
        <w:rPr>
          <w:sz w:val="24"/>
        </w:rPr>
      </w:pPr>
      <w:r>
        <w:rPr>
          <w:noProof/>
          <w:sz w:val="24"/>
          <w:lang w:eastAsia="de-DE"/>
        </w:rPr>
        <w:pict>
          <v:shape id="_x0000_s1043" type="#_x0000_t32" style="position:absolute;margin-left:81.1pt;margin-top:8.3pt;width:.05pt;height:39pt;z-index:251675648" o:connectortype="straight">
            <v:stroke dashstyle="dash"/>
          </v:shape>
        </w:pict>
      </w:r>
    </w:p>
    <w:p w:rsidR="007660F9" w:rsidRDefault="009D66A1" w:rsidP="007660F9">
      <w:pPr>
        <w:rPr>
          <w:sz w:val="24"/>
        </w:rPr>
      </w:pPr>
      <w:r>
        <w:rPr>
          <w:noProof/>
          <w:sz w:val="24"/>
          <w:lang w:eastAsia="de-DE"/>
        </w:rPr>
        <w:lastRenderedPageBreak/>
        <w:pict>
          <v:shape id="_x0000_s1050" style="position:absolute;margin-left:7.4pt;margin-top:23.65pt;width:103.7pt;height:56.95pt;z-index:251680768" coordsize="2074,1139" path="m,1114c111,572,223,30,420,30v197,,513,1059,765,1084c1437,1139,1796,362,1935,181,2074,,2046,15,2019,30e" filled="f">
            <v:path arrowok="t"/>
          </v:shape>
        </w:pict>
      </w:r>
      <w:r w:rsidR="007660F9">
        <w:rPr>
          <w:noProof/>
          <w:sz w:val="24"/>
          <w:lang w:eastAsia="de-DE"/>
        </w:rPr>
        <w:pict>
          <v:shape id="_x0000_s1045" type="#_x0000_t32" style="position:absolute;margin-left:13.4pt;margin-top:8.7pt;width:0;height:100.5pt;flip:y;z-index:251677696" o:connectortype="straight">
            <v:stroke endarrow="block"/>
          </v:shape>
        </w:pict>
      </w:r>
      <w:proofErr w:type="spellStart"/>
      <w:r w:rsidR="00922A54">
        <w:rPr>
          <w:sz w:val="24"/>
        </w:rPr>
        <w:t>iii</w:t>
      </w:r>
      <w:proofErr w:type="spellEnd"/>
      <w:r w:rsidR="00922A54">
        <w:rPr>
          <w:sz w:val="24"/>
        </w:rPr>
        <w:t>.</w:t>
      </w:r>
    </w:p>
    <w:p w:rsidR="007660F9" w:rsidRDefault="0029091E" w:rsidP="007660F9">
      <w:pPr>
        <w:rPr>
          <w:sz w:val="24"/>
        </w:rPr>
        <w:sectPr w:rsidR="007660F9" w:rsidSect="007660F9">
          <w:type w:val="continuous"/>
          <w:pgSz w:w="11906" w:h="16838"/>
          <w:pgMar w:top="1417" w:right="1417" w:bottom="1134" w:left="1417" w:header="708" w:footer="708" w:gutter="0"/>
          <w:cols w:num="3" w:space="708"/>
          <w:docGrid w:linePitch="360"/>
        </w:sectPr>
      </w:pPr>
      <w:r>
        <w:rPr>
          <w:noProof/>
          <w:sz w:val="24"/>
          <w:lang w:eastAsia="de-DE"/>
        </w:rPr>
        <w:pict>
          <v:shape id="_x0000_s1042" type="#_x0000_t32" style="position:absolute;margin-left:103.35pt;margin-top:2.1pt;width:.8pt;height:75.2pt;z-index:251674624" o:connectortype="straight">
            <v:stroke dashstyle="dash"/>
          </v:shape>
        </w:pict>
      </w:r>
      <w:r>
        <w:rPr>
          <w:noProof/>
          <w:sz w:val="24"/>
          <w:lang w:eastAsia="de-DE"/>
        </w:rPr>
        <w:pict>
          <v:shape id="_x0000_s1044" type="#_x0000_t32" style="position:absolute;margin-left:18.8pt;margin-top:2.1pt;width:0;height:75.2pt;z-index:251676672" o:connectortype="straight">
            <v:stroke dashstyle="dash"/>
          </v:shape>
        </w:pict>
      </w:r>
    </w:p>
    <w:p w:rsidR="0029091E" w:rsidRDefault="0029091E" w:rsidP="007660F9">
      <w:pPr>
        <w:rPr>
          <w:sz w:val="24"/>
        </w:rPr>
      </w:pPr>
      <w:r>
        <w:rPr>
          <w:noProof/>
          <w:sz w:val="24"/>
          <w:lang w:eastAsia="de-DE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232.6pt;margin-top:17.45pt;width:19.05pt;height:25.9pt;z-index:251672576;mso-width-relative:margin;mso-height-relative:margin" filled="f" stroked="f">
            <v:textbox style="mso-next-textbox:#_x0000_s1040">
              <w:txbxContent>
                <w:p w:rsidR="007660F9" w:rsidRDefault="007A1458" w:rsidP="007660F9">
                  <w:r>
                    <w:t>b</w:t>
                  </w:r>
                </w:p>
              </w:txbxContent>
            </v:textbox>
          </v:shape>
        </w:pict>
      </w:r>
      <w:r>
        <w:rPr>
          <w:noProof/>
          <w:sz w:val="24"/>
          <w:lang w:eastAsia="de-DE"/>
        </w:rPr>
        <w:pict>
          <v:shape id="_x0000_s1036" type="#_x0000_t202" style="position:absolute;margin-left:178.6pt;margin-top:17.45pt;width:19.05pt;height:25.9pt;z-index:251668480;mso-width-relative:margin;mso-height-relative:margin" filled="f" stroked="f">
            <v:textbox style="mso-next-textbox:#_x0000_s1036">
              <w:txbxContent>
                <w:p w:rsidR="007660F9" w:rsidRDefault="007660F9" w:rsidP="007660F9">
                  <w:r>
                    <w:t>a</w:t>
                  </w:r>
                </w:p>
              </w:txbxContent>
            </v:textbox>
          </v:shape>
        </w:pict>
      </w:r>
      <w:r>
        <w:rPr>
          <w:noProof/>
          <w:sz w:val="24"/>
          <w:lang w:eastAsia="de-DE"/>
        </w:rPr>
        <w:pict>
          <v:shape id="_x0000_s1046" type="#_x0000_t32" style="position:absolute;margin-left:155.15pt;margin-top:17.45pt;width:122.25pt;height:0;z-index:251678720" o:connectortype="straight">
            <v:stroke endarrow="block"/>
          </v:shape>
        </w:pict>
      </w:r>
      <w:r>
        <w:rPr>
          <w:noProof/>
          <w:sz w:val="24"/>
          <w:lang w:eastAsia="de-DE"/>
        </w:rPr>
        <w:pict>
          <v:shape id="_x0000_s1039" type="#_x0000_t202" style="position:absolute;margin-left:418.05pt;margin-top:20.45pt;width:19.05pt;height:25.9pt;z-index:251671552;mso-width-relative:margin;mso-height-relative:margin" filled="f" stroked="f">
            <v:textbox style="mso-next-textbox:#_x0000_s1039">
              <w:txbxContent>
                <w:p w:rsidR="007660F9" w:rsidRDefault="007A1458" w:rsidP="007660F9">
                  <w:r>
                    <w:t>b</w:t>
                  </w:r>
                </w:p>
              </w:txbxContent>
            </v:textbox>
          </v:shape>
        </w:pict>
      </w:r>
      <w:r>
        <w:rPr>
          <w:noProof/>
          <w:sz w:val="24"/>
          <w:lang w:eastAsia="de-DE"/>
        </w:rPr>
        <w:pict>
          <v:shape id="_x0000_s1037" type="#_x0000_t202" style="position:absolute;margin-left:339.4pt;margin-top:21.2pt;width:19.05pt;height:25.9pt;z-index:251669504;mso-width-relative:margin;mso-height-relative:margin" filled="f" stroked="f">
            <v:textbox>
              <w:txbxContent>
                <w:p w:rsidR="007660F9" w:rsidRDefault="007660F9" w:rsidP="007660F9">
                  <w:r>
                    <w:t>a</w:t>
                  </w:r>
                </w:p>
              </w:txbxContent>
            </v:textbox>
          </v:shape>
        </w:pict>
      </w:r>
      <w:r>
        <w:rPr>
          <w:noProof/>
          <w:sz w:val="24"/>
          <w:lang w:eastAsia="de-DE"/>
        </w:rPr>
        <w:pict>
          <v:shape id="_x0000_s1035" type="#_x0000_t32" style="position:absolute;margin-left:333.4pt;margin-top:17.45pt;width:122.25pt;height:0;z-index:251667456" o:connectortype="straight">
            <v:stroke endarrow="block"/>
          </v:shape>
        </w:pict>
      </w:r>
      <w:r>
        <w:rPr>
          <w:noProof/>
          <w:sz w:val="24"/>
          <w:lang w:eastAsia="de-DE"/>
        </w:rPr>
        <w:pict>
          <v:shape id="_x0000_s1033" type="#_x0000_t202" style="position:absolute;margin-left:95.35pt;margin-top:23.6pt;width:19.05pt;height:25.9pt;z-index:251665408;mso-width-relative:margin;mso-height-relative:margin" filled="f" stroked="f">
            <v:textbox>
              <w:txbxContent>
                <w:p w:rsidR="007660F9" w:rsidRDefault="007660F9" w:rsidP="007660F9">
                  <w:r>
                    <w:t>b</w:t>
                  </w:r>
                </w:p>
              </w:txbxContent>
            </v:textbox>
          </v:shape>
        </w:pict>
      </w:r>
      <w:r w:rsidRPr="007660F9">
        <w:rPr>
          <w:noProof/>
          <w:sz w:val="24"/>
        </w:rPr>
        <w:pict>
          <v:shape id="_x0000_s1032" type="#_x0000_t202" style="position:absolute;margin-left:30.1pt;margin-top:23.6pt;width:19.05pt;height:25.9pt;z-index:251664384;mso-width-relative:margin;mso-height-relative:margin" filled="f" stroked="f">
            <v:textbox>
              <w:txbxContent>
                <w:p w:rsidR="007660F9" w:rsidRDefault="007660F9">
                  <w:r>
                    <w:t>a</w:t>
                  </w:r>
                </w:p>
              </w:txbxContent>
            </v:textbox>
          </v:shape>
        </w:pict>
      </w:r>
      <w:r>
        <w:rPr>
          <w:noProof/>
          <w:sz w:val="24"/>
          <w:lang w:eastAsia="de-DE"/>
        </w:rPr>
        <w:pict>
          <v:shape id="_x0000_s1030" type="#_x0000_t32" style="position:absolute;margin-left:34.9pt;margin-top:3.95pt;width:0;height:24.75pt;z-index:251661312" o:connectortype="straight">
            <v:stroke dashstyle="dash"/>
          </v:shape>
        </w:pict>
      </w:r>
      <w:r>
        <w:rPr>
          <w:noProof/>
          <w:sz w:val="24"/>
          <w:lang w:eastAsia="de-DE"/>
        </w:rPr>
        <w:pict>
          <v:shape id="_x0000_s1026" type="#_x0000_t32" style="position:absolute;margin-left:15.4pt;margin-top:17.45pt;width:122.25pt;height:0;z-index:251658240" o:connectortype="straight">
            <v:stroke endarrow="block"/>
          </v:shape>
        </w:pict>
      </w:r>
    </w:p>
    <w:p w:rsidR="0029091E" w:rsidRDefault="0029091E" w:rsidP="007660F9">
      <w:pPr>
        <w:rPr>
          <w:sz w:val="24"/>
        </w:rPr>
      </w:pPr>
    </w:p>
    <w:p w:rsidR="0029091E" w:rsidRDefault="0029091E" w:rsidP="007660F9">
      <w:pPr>
        <w:rPr>
          <w:sz w:val="24"/>
        </w:rPr>
      </w:pPr>
    </w:p>
    <w:p w:rsidR="0029091E" w:rsidRDefault="0029091E" w:rsidP="007660F9">
      <w:pPr>
        <w:rPr>
          <w:b/>
          <w:sz w:val="24"/>
        </w:rPr>
        <w:sectPr w:rsidR="0029091E" w:rsidSect="0029091E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29091E" w:rsidRDefault="0029091E" w:rsidP="007660F9">
      <w:pPr>
        <w:rPr>
          <w:b/>
          <w:sz w:val="24"/>
        </w:rPr>
      </w:pPr>
      <w:r w:rsidRPr="0029091E">
        <w:rPr>
          <w:b/>
          <w:sz w:val="24"/>
        </w:rPr>
        <w:lastRenderedPageBreak/>
        <w:t>Lösungen:</w:t>
      </w:r>
    </w:p>
    <w:p w:rsidR="0029091E" w:rsidRDefault="0029091E" w:rsidP="007660F9">
      <w:pPr>
        <w:rPr>
          <w:sz w:val="24"/>
        </w:rPr>
      </w:pPr>
      <w:r>
        <w:rPr>
          <w:sz w:val="24"/>
        </w:rPr>
        <w:t>1.a. 8°C</w:t>
      </w:r>
      <w:r w:rsidR="00922A54">
        <w:rPr>
          <w:sz w:val="24"/>
        </w:rPr>
        <w:t xml:space="preserve">          </w:t>
      </w:r>
      <w:r>
        <w:rPr>
          <w:sz w:val="24"/>
        </w:rPr>
        <w:t>1.b. 0°C</w:t>
      </w:r>
    </w:p>
    <w:p w:rsidR="0029091E" w:rsidRDefault="0029091E" w:rsidP="007660F9">
      <w:pPr>
        <w:rPr>
          <w:sz w:val="24"/>
        </w:rPr>
      </w:pPr>
      <w:r>
        <w:rPr>
          <w:sz w:val="24"/>
        </w:rPr>
        <w:t>1.c.[8;12];[10;16];[12;14];[8;18]</w:t>
      </w:r>
    </w:p>
    <w:p w:rsidR="0029091E" w:rsidRDefault="0029091E" w:rsidP="007660F9">
      <w:pPr>
        <w:rPr>
          <w:sz w:val="24"/>
        </w:rPr>
      </w:pPr>
      <w:r>
        <w:rPr>
          <w:sz w:val="24"/>
        </w:rPr>
        <w:t>2.  Die mittlere Änderungsrate beträgt -0,2.</w:t>
      </w:r>
    </w:p>
    <w:p w:rsidR="0029091E" w:rsidRDefault="00922A54" w:rsidP="007660F9">
      <w:pPr>
        <w:rPr>
          <w:sz w:val="24"/>
        </w:rPr>
      </w:pPr>
      <w:r>
        <w:rPr>
          <w:sz w:val="24"/>
        </w:rPr>
        <w:t xml:space="preserve">3. i. positiv, </w:t>
      </w:r>
      <w:proofErr w:type="spellStart"/>
      <w:r>
        <w:rPr>
          <w:sz w:val="24"/>
        </w:rPr>
        <w:t>ii</w:t>
      </w:r>
      <w:proofErr w:type="spellEnd"/>
      <w:r>
        <w:rPr>
          <w:sz w:val="24"/>
        </w:rPr>
        <w:t xml:space="preserve">. negativ, </w:t>
      </w:r>
      <w:proofErr w:type="spellStart"/>
      <w:r>
        <w:rPr>
          <w:sz w:val="24"/>
        </w:rPr>
        <w:t>iii</w:t>
      </w:r>
      <w:proofErr w:type="spellEnd"/>
      <w:r>
        <w:rPr>
          <w:sz w:val="24"/>
        </w:rPr>
        <w:t>. 0</w:t>
      </w:r>
    </w:p>
    <w:p w:rsidR="0029091E" w:rsidRPr="007660F9" w:rsidRDefault="0029091E" w:rsidP="007660F9">
      <w:pPr>
        <w:rPr>
          <w:sz w:val="24"/>
        </w:rPr>
      </w:pPr>
    </w:p>
    <w:sectPr w:rsidR="0029091E" w:rsidRPr="007660F9" w:rsidSect="0029091E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31312"/>
    <w:multiLevelType w:val="hybridMultilevel"/>
    <w:tmpl w:val="24B6C3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4E14E6"/>
    <w:multiLevelType w:val="hybridMultilevel"/>
    <w:tmpl w:val="E7DC851E"/>
    <w:lvl w:ilvl="0" w:tplc="7B14544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0FD7"/>
    <w:rsid w:val="000746ED"/>
    <w:rsid w:val="00175857"/>
    <w:rsid w:val="001E4AFF"/>
    <w:rsid w:val="0029091E"/>
    <w:rsid w:val="003C382B"/>
    <w:rsid w:val="00493D10"/>
    <w:rsid w:val="00532B78"/>
    <w:rsid w:val="00635466"/>
    <w:rsid w:val="007660F9"/>
    <w:rsid w:val="007A1458"/>
    <w:rsid w:val="008E4BE8"/>
    <w:rsid w:val="00903AD1"/>
    <w:rsid w:val="00922A54"/>
    <w:rsid w:val="009D66A1"/>
    <w:rsid w:val="009D6AAF"/>
    <w:rsid w:val="00AE0FD7"/>
    <w:rsid w:val="00B30112"/>
    <w:rsid w:val="00BB00CA"/>
    <w:rsid w:val="00D52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arc" idref="#_x0000_s1029"/>
        <o:r id="V:Rule8" type="connector" idref="#_x0000_s1030"/>
        <o:r id="V:Rule9" type="connector" idref="#_x0000_s1031"/>
        <o:r id="V:Rule10" type="connector" idref="#_x0000_s1034"/>
        <o:r id="V:Rule11" type="connector" idref="#_x0000_s1035"/>
        <o:r id="V:Rule12" type="connector" idref="#_x0000_s1041"/>
        <o:r id="V:Rule13" type="connector" idref="#_x0000_s1042"/>
        <o:r id="V:Rule14" type="connector" idref="#_x0000_s1043"/>
        <o:r id="V:Rule15" type="connector" idref="#_x0000_s1044"/>
        <o:r id="V:Rule16" type="connector" idref="#_x0000_s1045"/>
        <o:r id="V:Rule17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03AD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E0FD7"/>
    <w:pPr>
      <w:ind w:left="720"/>
      <w:contextualSpacing/>
    </w:pPr>
  </w:style>
  <w:style w:type="table" w:styleId="Tabellengitternetz">
    <w:name w:val="Table Grid"/>
    <w:basedOn w:val="NormaleTabelle"/>
    <w:uiPriority w:val="59"/>
    <w:rsid w:val="00AE0F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AE0FD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0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0F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keine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Shockwave</dc:creator>
  <cp:keywords/>
  <dc:description/>
  <cp:lastModifiedBy>Shockwave</cp:lastModifiedBy>
  <cp:revision>2</cp:revision>
  <dcterms:created xsi:type="dcterms:W3CDTF">2010-06-23T12:29:00Z</dcterms:created>
  <dcterms:modified xsi:type="dcterms:W3CDTF">2010-06-23T13:25:00Z</dcterms:modified>
</cp:coreProperties>
</file>