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12" w:rsidRDefault="009D6272">
      <w:r>
        <w:t>1a)</w:t>
      </w:r>
    </w:p>
    <w:p w:rsidR="009D6272" w:rsidRDefault="009D6272">
      <w:r>
        <w:t>x=0,y=17</w:t>
      </w:r>
    </w:p>
    <w:p w:rsidR="009D6272" w:rsidRDefault="009D6272">
      <w:r>
        <w:t>1b)</w:t>
      </w:r>
    </w:p>
    <w:p w:rsidR="009D6272" w:rsidRDefault="009D6272">
      <w:r>
        <w:t>a=-1,b=1.25</w:t>
      </w:r>
    </w:p>
    <w:p w:rsidR="009D6272" w:rsidRDefault="009D6272">
      <w:r>
        <w:t>1c)</w:t>
      </w:r>
    </w:p>
    <w:p w:rsidR="009D6272" w:rsidRDefault="009D6272">
      <w:r>
        <w:t>q=7,p=17,5</w:t>
      </w:r>
    </w:p>
    <w:p w:rsidR="009D6272" w:rsidRDefault="009D6272"/>
    <w:p w:rsidR="008F7537" w:rsidRDefault="008F7537">
      <w:r>
        <w:t>2a)</w:t>
      </w:r>
      <w:r w:rsidR="00A04FC0" w:rsidRPr="00A04FC0">
        <w:t xml:space="preserve"> </w:t>
      </w:r>
      <w:proofErr w:type="gramStart"/>
      <w:r w:rsidR="00A04FC0" w:rsidRPr="00A04FC0">
        <w:t>Zur Zeit</w:t>
      </w:r>
      <w:proofErr w:type="gramEnd"/>
      <w:r w:rsidR="00A04FC0" w:rsidRPr="00A04FC0">
        <w:t xml:space="preserve"> t = 2.</w:t>
      </w:r>
    </w:p>
    <w:p w:rsidR="0005657D" w:rsidRDefault="00A04FC0">
      <w:r>
        <w:t xml:space="preserve">2b) </w:t>
      </w:r>
      <w:r w:rsidR="0039230A">
        <w:t>Bei t=1 ist da Maximum y=5</w:t>
      </w:r>
    </w:p>
    <w:p w:rsidR="0005657D" w:rsidRDefault="0039230A">
      <w:r>
        <w:t>2c)</w:t>
      </w:r>
    </w:p>
    <w:p w:rsidR="0039230A" w:rsidRDefault="0039230A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5753100" cy="4905375"/>
            <wp:effectExtent l="19050" t="0" r="0" b="0"/>
            <wp:wrapTight wrapText="bothSides">
              <wp:wrapPolygon edited="0">
                <wp:start x="-72" y="0"/>
                <wp:lineTo x="-72" y="21558"/>
                <wp:lineTo x="21600" y="21558"/>
                <wp:lineTo x="21600" y="0"/>
                <wp:lineTo x="-72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30A" w:rsidRDefault="0039230A"/>
    <w:p w:rsidR="009D6272" w:rsidRDefault="009D6272"/>
    <w:p w:rsidR="0039230A" w:rsidRDefault="0039230A" w:rsidP="0039230A">
      <w:r>
        <w:lastRenderedPageBreak/>
        <w:t>3)</w:t>
      </w:r>
      <w:r w:rsidRPr="0039230A">
        <w:t xml:space="preserve"> </w:t>
      </w:r>
      <w:r>
        <w:t>Für ein Grundstück der Seitenlänge x (in Meter) muss er 50x</w:t>
      </w:r>
      <w:r w:rsidRPr="006B1F12">
        <w:rPr>
          <w:vertAlign w:val="superscript"/>
        </w:rPr>
        <w:t>2</w:t>
      </w:r>
      <w:r>
        <w:t xml:space="preserve"> Euro zahlen und bekommt 30x mal 4 Euro Zuschuss. Einnahmen und Ausgaben halten einander daher die Waage, wenn:</w:t>
      </w:r>
    </w:p>
    <w:p w:rsidR="0039230A" w:rsidRPr="0039230A" w:rsidRDefault="0039230A" w:rsidP="0039230A">
      <w:pPr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50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=  30</m:t>
          </m:r>
          <m:r>
            <w:rPr>
              <w:rFonts w:ascii="Cambria Math" w:hAnsi="Cambria Math"/>
            </w:rPr>
            <m:t>x*4</m:t>
          </m:r>
        </m:oMath>
      </m:oMathPara>
    </w:p>
    <w:p w:rsidR="0039230A" w:rsidRDefault="0039230A">
      <w:r>
        <w:t>ist. Eine Lösung dieser Gleichung ist x = 2.4 (die andere ist x = 0). Ob ihm ein knapp 6 Quadratmeter großes Grundstück nicht vielleicht doch zu klein ist?</w:t>
      </w:r>
    </w:p>
    <w:p w:rsidR="0039230A" w:rsidRDefault="0039230A"/>
    <w:p w:rsidR="009D6272" w:rsidRPr="00A52C96" w:rsidRDefault="0005657D">
      <w:pPr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327660</wp:posOffset>
            </wp:positionV>
            <wp:extent cx="5974080" cy="4667250"/>
            <wp:effectExtent l="19050" t="0" r="7620" b="0"/>
            <wp:wrapTight wrapText="bothSides">
              <wp:wrapPolygon edited="0">
                <wp:start x="-69" y="0"/>
                <wp:lineTo x="-69" y="21512"/>
                <wp:lineTo x="21628" y="21512"/>
                <wp:lineTo x="21628" y="0"/>
                <wp:lineTo x="-69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4) </w:t>
      </w:r>
      <w:r w:rsidRPr="00A52C96">
        <w:rPr>
          <w:b/>
        </w:rPr>
        <w:t>zeichnerische Lösung</w:t>
      </w:r>
      <w:r w:rsidR="00A52C96">
        <w:rPr>
          <w:b/>
        </w:rPr>
        <w:t>:</w:t>
      </w:r>
    </w:p>
    <w:p w:rsidR="0005657D" w:rsidRDefault="00A52C96">
      <w:r w:rsidRPr="00A52C96">
        <w:rPr>
          <w:b/>
        </w:rPr>
        <w:t xml:space="preserve">rechnerische Lösung : </w:t>
      </w:r>
      <w:r>
        <w:t xml:space="preserve"> Schnittpunkt (-0.22/1.11)</w:t>
      </w:r>
    </w:p>
    <w:p w:rsidR="0005657D" w:rsidRDefault="0005657D"/>
    <w:sectPr w:rsidR="0005657D" w:rsidSect="00CF0F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06D"/>
    <w:rsid w:val="0005657D"/>
    <w:rsid w:val="0039230A"/>
    <w:rsid w:val="006B1F12"/>
    <w:rsid w:val="008F7537"/>
    <w:rsid w:val="0095606D"/>
    <w:rsid w:val="009D6272"/>
    <w:rsid w:val="00A04FC0"/>
    <w:rsid w:val="00A52C96"/>
    <w:rsid w:val="00BB6331"/>
    <w:rsid w:val="00CF0F12"/>
    <w:rsid w:val="00CF30EC"/>
    <w:rsid w:val="00DE2322"/>
    <w:rsid w:val="00FA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0F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6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459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Zenz</dc:creator>
  <cp:keywords/>
  <dc:description/>
  <cp:lastModifiedBy>Markus Zenz</cp:lastModifiedBy>
  <cp:revision>10</cp:revision>
  <dcterms:created xsi:type="dcterms:W3CDTF">2011-01-08T16:41:00Z</dcterms:created>
  <dcterms:modified xsi:type="dcterms:W3CDTF">2011-01-08T16:57:00Z</dcterms:modified>
</cp:coreProperties>
</file>